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0EE07" w14:textId="5636CEC0" w:rsidR="008A65D3" w:rsidRPr="00C0248C" w:rsidRDefault="008A65D3" w:rsidP="008A65D3">
      <w:pPr>
        <w:shd w:val="clear" w:color="auto" w:fill="FFFFFF"/>
        <w:spacing w:before="134" w:after="134" w:line="240" w:lineRule="auto"/>
        <w:jc w:val="center"/>
        <w:outlineLvl w:val="0"/>
        <w:rPr>
          <w:rFonts w:ascii="Arial" w:eastAsia="Times New Roman" w:hAnsi="Arial" w:cs="Arial"/>
          <w:b/>
          <w:bCs/>
          <w:color w:val="3D5476"/>
          <w:kern w:val="36"/>
          <w:sz w:val="40"/>
          <w:szCs w:val="40"/>
        </w:rPr>
      </w:pPr>
      <w:r w:rsidRPr="00C0248C">
        <w:rPr>
          <w:rFonts w:ascii="Arial" w:eastAsia="Times New Roman" w:hAnsi="Arial" w:cs="Arial"/>
          <w:b/>
          <w:bCs/>
          <w:color w:val="3D5476"/>
          <w:kern w:val="36"/>
          <w:sz w:val="40"/>
          <w:szCs w:val="40"/>
        </w:rPr>
        <w:t xml:space="preserve">Why Attend </w:t>
      </w:r>
      <w:r w:rsidR="00595DAA">
        <w:rPr>
          <w:rFonts w:ascii="Arial" w:eastAsia="Times New Roman" w:hAnsi="Arial" w:cs="Arial"/>
          <w:b/>
          <w:bCs/>
          <w:color w:val="3D5476"/>
          <w:kern w:val="36"/>
          <w:sz w:val="40"/>
          <w:szCs w:val="40"/>
        </w:rPr>
        <w:t xml:space="preserve">the </w:t>
      </w:r>
      <w:r w:rsidRPr="00C0248C">
        <w:rPr>
          <w:rFonts w:ascii="Arial" w:eastAsia="Times New Roman" w:hAnsi="Arial" w:cs="Arial"/>
          <w:b/>
          <w:bCs/>
          <w:color w:val="3D5476"/>
          <w:kern w:val="36"/>
          <w:sz w:val="40"/>
          <w:szCs w:val="40"/>
        </w:rPr>
        <w:t>PIUG 202</w:t>
      </w:r>
      <w:r w:rsidR="00DF5BDE">
        <w:rPr>
          <w:rFonts w:ascii="Arial" w:eastAsia="Times New Roman" w:hAnsi="Arial" w:cs="Arial"/>
          <w:b/>
          <w:bCs/>
          <w:color w:val="3D5476"/>
          <w:kern w:val="36"/>
          <w:sz w:val="40"/>
          <w:szCs w:val="40"/>
        </w:rPr>
        <w:t>1</w:t>
      </w:r>
      <w:r w:rsidRPr="00C0248C">
        <w:rPr>
          <w:rFonts w:ascii="Arial" w:eastAsia="Times New Roman" w:hAnsi="Arial" w:cs="Arial"/>
          <w:b/>
          <w:bCs/>
          <w:color w:val="3D5476"/>
          <w:kern w:val="36"/>
          <w:sz w:val="40"/>
          <w:szCs w:val="40"/>
        </w:rPr>
        <w:t xml:space="preserve"> </w:t>
      </w:r>
      <w:r w:rsidR="00DF5BDE">
        <w:rPr>
          <w:rFonts w:ascii="Arial" w:eastAsia="Times New Roman" w:hAnsi="Arial" w:cs="Arial"/>
          <w:b/>
          <w:bCs/>
          <w:color w:val="3D5476"/>
          <w:kern w:val="36"/>
          <w:sz w:val="40"/>
          <w:szCs w:val="40"/>
        </w:rPr>
        <w:t xml:space="preserve">Combined </w:t>
      </w:r>
      <w:r w:rsidRPr="00C0248C">
        <w:rPr>
          <w:rFonts w:ascii="Arial" w:eastAsia="Times New Roman" w:hAnsi="Arial" w:cs="Arial"/>
          <w:b/>
          <w:bCs/>
          <w:color w:val="3D5476"/>
          <w:kern w:val="36"/>
          <w:sz w:val="40"/>
          <w:szCs w:val="40"/>
        </w:rPr>
        <w:t>Annual</w:t>
      </w:r>
      <w:r w:rsidR="00C0248C" w:rsidRPr="00C0248C">
        <w:rPr>
          <w:rFonts w:ascii="Arial" w:eastAsia="Times New Roman" w:hAnsi="Arial" w:cs="Arial"/>
          <w:b/>
          <w:bCs/>
          <w:color w:val="3D5476"/>
          <w:kern w:val="36"/>
          <w:sz w:val="40"/>
          <w:szCs w:val="40"/>
        </w:rPr>
        <w:t xml:space="preserve"> </w:t>
      </w:r>
      <w:r w:rsidR="00DF5BDE">
        <w:rPr>
          <w:rFonts w:ascii="Arial" w:eastAsia="Times New Roman" w:hAnsi="Arial" w:cs="Arial"/>
          <w:b/>
          <w:bCs/>
          <w:color w:val="3D5476"/>
          <w:kern w:val="36"/>
          <w:sz w:val="40"/>
          <w:szCs w:val="40"/>
        </w:rPr>
        <w:t xml:space="preserve">and Biotechnology Virtual </w:t>
      </w:r>
      <w:r w:rsidR="00C0248C" w:rsidRPr="00C0248C">
        <w:rPr>
          <w:rFonts w:ascii="Arial" w:eastAsia="Times New Roman" w:hAnsi="Arial" w:cs="Arial"/>
          <w:b/>
          <w:bCs/>
          <w:color w:val="3D5476"/>
          <w:kern w:val="36"/>
          <w:sz w:val="40"/>
          <w:szCs w:val="40"/>
        </w:rPr>
        <w:t>Conference</w:t>
      </w:r>
      <w:r w:rsidRPr="00C0248C">
        <w:rPr>
          <w:rFonts w:ascii="Arial" w:eastAsia="Times New Roman" w:hAnsi="Arial" w:cs="Arial"/>
          <w:b/>
          <w:bCs/>
          <w:color w:val="3D5476"/>
          <w:kern w:val="36"/>
          <w:sz w:val="40"/>
          <w:szCs w:val="40"/>
        </w:rPr>
        <w:t>?</w:t>
      </w:r>
    </w:p>
    <w:p w14:paraId="0BF84EC0" w14:textId="390CF0EF" w:rsidR="008A65D3" w:rsidRPr="008A65D3" w:rsidRDefault="008A65D3" w:rsidP="008A65D3">
      <w:pPr>
        <w:shd w:val="clear" w:color="auto" w:fill="FFFFFF"/>
        <w:spacing w:before="100" w:beforeAutospacing="1" w:after="100" w:afterAutospacing="1" w:line="240" w:lineRule="auto"/>
        <w:rPr>
          <w:rFonts w:ascii="Arial" w:eastAsia="Times New Roman" w:hAnsi="Arial" w:cs="Arial"/>
          <w:color w:val="333333"/>
          <w:sz w:val="27"/>
          <w:szCs w:val="27"/>
        </w:rPr>
      </w:pPr>
      <w:r w:rsidRPr="008A65D3">
        <w:rPr>
          <w:rFonts w:ascii="Arial" w:eastAsia="Times New Roman" w:hAnsi="Arial" w:cs="Arial"/>
          <w:i/>
          <w:iCs/>
          <w:color w:val="565656"/>
          <w:sz w:val="27"/>
          <w:szCs w:val="27"/>
        </w:rPr>
        <w:t>You know why you need to attend</w:t>
      </w:r>
      <w:r w:rsidR="00595DAA">
        <w:rPr>
          <w:rFonts w:ascii="Arial" w:eastAsia="Times New Roman" w:hAnsi="Arial" w:cs="Arial"/>
          <w:i/>
          <w:iCs/>
          <w:color w:val="565656"/>
          <w:sz w:val="27"/>
          <w:szCs w:val="27"/>
        </w:rPr>
        <w:t xml:space="preserve"> the</w:t>
      </w:r>
      <w:r w:rsidRPr="008A65D3">
        <w:rPr>
          <w:rFonts w:ascii="Arial" w:eastAsia="Times New Roman" w:hAnsi="Arial" w:cs="Arial"/>
          <w:i/>
          <w:iCs/>
          <w:color w:val="565656"/>
          <w:sz w:val="27"/>
          <w:szCs w:val="27"/>
        </w:rPr>
        <w:t xml:space="preserve"> PIUG 202</w:t>
      </w:r>
      <w:r w:rsidR="00DF5BDE">
        <w:rPr>
          <w:rFonts w:ascii="Arial" w:eastAsia="Times New Roman" w:hAnsi="Arial" w:cs="Arial"/>
          <w:i/>
          <w:iCs/>
          <w:color w:val="565656"/>
          <w:sz w:val="27"/>
          <w:szCs w:val="27"/>
        </w:rPr>
        <w:t>1</w:t>
      </w:r>
      <w:r w:rsidRPr="008A65D3">
        <w:rPr>
          <w:rFonts w:ascii="Arial" w:eastAsia="Times New Roman" w:hAnsi="Arial" w:cs="Arial"/>
          <w:i/>
          <w:iCs/>
          <w:color w:val="565656"/>
          <w:sz w:val="27"/>
          <w:szCs w:val="27"/>
        </w:rPr>
        <w:t xml:space="preserve"> </w:t>
      </w:r>
      <w:r w:rsidR="00DF5BDE">
        <w:rPr>
          <w:rFonts w:ascii="Arial" w:eastAsia="Times New Roman" w:hAnsi="Arial" w:cs="Arial"/>
          <w:i/>
          <w:iCs/>
          <w:color w:val="565656"/>
          <w:sz w:val="27"/>
          <w:szCs w:val="27"/>
        </w:rPr>
        <w:t>Virtual Conference</w:t>
      </w:r>
      <w:r w:rsidRPr="008A65D3">
        <w:rPr>
          <w:rFonts w:ascii="Arial" w:eastAsia="Times New Roman" w:hAnsi="Arial" w:cs="Arial"/>
          <w:i/>
          <w:iCs/>
          <w:color w:val="565656"/>
          <w:sz w:val="27"/>
          <w:szCs w:val="27"/>
        </w:rPr>
        <w:t>, but does your employer?  If not, use the letter below to help make your case. Simply copy and paste the text or download the electronic file, tailor it to your specific needs, and send it to your boss.</w:t>
      </w:r>
    </w:p>
    <w:p w14:paraId="4FF1C4CF" w14:textId="77777777" w:rsidR="008A65D3" w:rsidRPr="008A65D3" w:rsidRDefault="008A65D3" w:rsidP="008A65D3">
      <w:pPr>
        <w:shd w:val="clear" w:color="auto" w:fill="FFFFFF"/>
        <w:spacing w:before="100" w:beforeAutospacing="1" w:after="100" w:afterAutospacing="1" w:line="315" w:lineRule="atLeast"/>
        <w:rPr>
          <w:rFonts w:ascii="Arial" w:eastAsia="Times New Roman" w:hAnsi="Arial" w:cs="Arial"/>
          <w:color w:val="333333"/>
          <w:sz w:val="27"/>
          <w:szCs w:val="27"/>
        </w:rPr>
      </w:pPr>
      <w:r w:rsidRPr="008A65D3">
        <w:rPr>
          <w:rFonts w:ascii="Arial" w:eastAsia="Times New Roman" w:hAnsi="Arial" w:cs="Arial"/>
          <w:color w:val="444444"/>
          <w:sz w:val="27"/>
          <w:szCs w:val="27"/>
        </w:rPr>
        <w:t>Dear [Employer],</w:t>
      </w:r>
    </w:p>
    <w:p w14:paraId="091827B9" w14:textId="59AC6DA9" w:rsidR="008A65D3" w:rsidRPr="008A65D3" w:rsidRDefault="008A65D3" w:rsidP="008A65D3">
      <w:pPr>
        <w:shd w:val="clear" w:color="auto" w:fill="FFFFFF"/>
        <w:spacing w:before="100" w:beforeAutospacing="1" w:after="100" w:afterAutospacing="1" w:line="315" w:lineRule="atLeast"/>
        <w:rPr>
          <w:rFonts w:ascii="Arial" w:eastAsia="Times New Roman" w:hAnsi="Arial" w:cs="Arial"/>
          <w:color w:val="333333"/>
          <w:sz w:val="27"/>
          <w:szCs w:val="27"/>
        </w:rPr>
      </w:pPr>
      <w:r w:rsidRPr="008A65D3">
        <w:rPr>
          <w:rFonts w:ascii="Arial" w:eastAsia="Times New Roman" w:hAnsi="Arial" w:cs="Arial"/>
          <w:color w:val="444444"/>
          <w:sz w:val="27"/>
          <w:szCs w:val="27"/>
        </w:rPr>
        <w:t>Providing decision-ready information and insights to you and our colleagues here at [Organization] requires me to stay on top of the latest developments in patent information. That’s why I need your approval to attend the Patent Information Users Group (PIUG) 202</w:t>
      </w:r>
      <w:r w:rsidR="00DF5BDE">
        <w:rPr>
          <w:rFonts w:ascii="Arial" w:eastAsia="Times New Roman" w:hAnsi="Arial" w:cs="Arial"/>
          <w:color w:val="444444"/>
          <w:sz w:val="27"/>
          <w:szCs w:val="27"/>
        </w:rPr>
        <w:t>1</w:t>
      </w:r>
      <w:r w:rsidRPr="008A65D3">
        <w:rPr>
          <w:rFonts w:ascii="Arial" w:eastAsia="Times New Roman" w:hAnsi="Arial" w:cs="Arial"/>
          <w:color w:val="444444"/>
          <w:sz w:val="27"/>
          <w:szCs w:val="27"/>
        </w:rPr>
        <w:t xml:space="preserve"> </w:t>
      </w:r>
      <w:r w:rsidR="00DF5BDE">
        <w:rPr>
          <w:rFonts w:ascii="Arial" w:eastAsia="Times New Roman" w:hAnsi="Arial" w:cs="Arial"/>
          <w:color w:val="444444"/>
          <w:sz w:val="27"/>
          <w:szCs w:val="27"/>
        </w:rPr>
        <w:t xml:space="preserve">Combined </w:t>
      </w:r>
      <w:r w:rsidRPr="008A65D3">
        <w:rPr>
          <w:rFonts w:ascii="Arial" w:eastAsia="Times New Roman" w:hAnsi="Arial" w:cs="Arial"/>
          <w:color w:val="444444"/>
          <w:sz w:val="27"/>
          <w:szCs w:val="27"/>
        </w:rPr>
        <w:t xml:space="preserve">Annual </w:t>
      </w:r>
      <w:r w:rsidR="00DF5BDE">
        <w:rPr>
          <w:rFonts w:ascii="Arial" w:eastAsia="Times New Roman" w:hAnsi="Arial" w:cs="Arial"/>
          <w:color w:val="444444"/>
          <w:sz w:val="27"/>
          <w:szCs w:val="27"/>
        </w:rPr>
        <w:t xml:space="preserve">and Biotechnology Virtual </w:t>
      </w:r>
      <w:r w:rsidRPr="008A65D3">
        <w:rPr>
          <w:rFonts w:ascii="Arial" w:eastAsia="Times New Roman" w:hAnsi="Arial" w:cs="Arial"/>
          <w:color w:val="444444"/>
          <w:sz w:val="27"/>
          <w:szCs w:val="27"/>
        </w:rPr>
        <w:t xml:space="preserve">Conference this </w:t>
      </w:r>
      <w:r w:rsidR="00DF5BDE">
        <w:rPr>
          <w:rFonts w:ascii="Arial" w:eastAsia="Times New Roman" w:hAnsi="Arial" w:cs="Arial"/>
          <w:color w:val="444444"/>
          <w:sz w:val="27"/>
          <w:szCs w:val="27"/>
        </w:rPr>
        <w:t>May</w:t>
      </w:r>
      <w:r w:rsidRPr="008A65D3">
        <w:rPr>
          <w:rFonts w:ascii="Arial" w:eastAsia="Times New Roman" w:hAnsi="Arial" w:cs="Arial"/>
          <w:color w:val="444444"/>
          <w:sz w:val="27"/>
          <w:szCs w:val="27"/>
        </w:rPr>
        <w:t>.</w:t>
      </w:r>
    </w:p>
    <w:p w14:paraId="7EB8949B" w14:textId="4DDE47BB" w:rsidR="008A65D3" w:rsidRPr="008A65D3" w:rsidRDefault="008A65D3" w:rsidP="008A65D3">
      <w:pPr>
        <w:shd w:val="clear" w:color="auto" w:fill="FFFFFF"/>
        <w:spacing w:before="100" w:beforeAutospacing="1" w:after="100" w:afterAutospacing="1" w:line="315" w:lineRule="atLeast"/>
        <w:rPr>
          <w:rFonts w:ascii="Arial" w:eastAsia="Times New Roman" w:hAnsi="Arial" w:cs="Arial"/>
          <w:color w:val="333333"/>
          <w:sz w:val="27"/>
          <w:szCs w:val="27"/>
        </w:rPr>
      </w:pPr>
      <w:r w:rsidRPr="008A65D3">
        <w:rPr>
          <w:rFonts w:ascii="Arial" w:eastAsia="Times New Roman" w:hAnsi="Arial" w:cs="Arial"/>
          <w:color w:val="444444"/>
          <w:sz w:val="27"/>
          <w:szCs w:val="27"/>
        </w:rPr>
        <w:t>PIUG 202</w:t>
      </w:r>
      <w:r w:rsidR="00DF5BDE">
        <w:rPr>
          <w:rFonts w:ascii="Arial" w:eastAsia="Times New Roman" w:hAnsi="Arial" w:cs="Arial"/>
          <w:color w:val="444444"/>
          <w:sz w:val="27"/>
          <w:szCs w:val="27"/>
        </w:rPr>
        <w:t>1</w:t>
      </w:r>
      <w:r w:rsidRPr="008A65D3">
        <w:rPr>
          <w:rFonts w:ascii="Arial" w:eastAsia="Times New Roman" w:hAnsi="Arial" w:cs="Arial"/>
          <w:color w:val="444444"/>
          <w:sz w:val="27"/>
          <w:szCs w:val="27"/>
        </w:rPr>
        <w:t xml:space="preserve"> is the </w:t>
      </w:r>
      <w:r w:rsidRPr="008A65D3">
        <w:rPr>
          <w:rFonts w:ascii="Arial" w:eastAsia="Times New Roman" w:hAnsi="Arial" w:cs="Arial"/>
          <w:b/>
          <w:bCs/>
          <w:color w:val="444444"/>
          <w:sz w:val="27"/>
          <w:szCs w:val="27"/>
        </w:rPr>
        <w:t>only</w:t>
      </w:r>
      <w:r w:rsidRPr="008A65D3">
        <w:rPr>
          <w:rFonts w:ascii="Arial" w:eastAsia="Times New Roman" w:hAnsi="Arial" w:cs="Arial"/>
          <w:color w:val="444444"/>
          <w:sz w:val="27"/>
          <w:szCs w:val="27"/>
        </w:rPr>
        <w:t> industry meeting dedicated solely to meeting my professional learning needs, the </w:t>
      </w:r>
      <w:r w:rsidRPr="008A65D3">
        <w:rPr>
          <w:rFonts w:ascii="Arial" w:eastAsia="Times New Roman" w:hAnsi="Arial" w:cs="Arial"/>
          <w:b/>
          <w:bCs/>
          <w:color w:val="444444"/>
          <w:sz w:val="27"/>
          <w:szCs w:val="27"/>
        </w:rPr>
        <w:t>only</w:t>
      </w:r>
      <w:r w:rsidRPr="008A65D3">
        <w:rPr>
          <w:rFonts w:ascii="Arial" w:eastAsia="Times New Roman" w:hAnsi="Arial" w:cs="Arial"/>
          <w:color w:val="444444"/>
          <w:sz w:val="27"/>
          <w:szCs w:val="27"/>
        </w:rPr>
        <w:t> conference I consider absolutely essential to my professional success. If PIUG 202</w:t>
      </w:r>
      <w:r w:rsidR="00DF5BDE">
        <w:rPr>
          <w:rFonts w:ascii="Arial" w:eastAsia="Times New Roman" w:hAnsi="Arial" w:cs="Arial"/>
          <w:color w:val="444444"/>
          <w:sz w:val="27"/>
          <w:szCs w:val="27"/>
        </w:rPr>
        <w:t>1</w:t>
      </w:r>
      <w:r w:rsidRPr="008A65D3">
        <w:rPr>
          <w:rFonts w:ascii="Arial" w:eastAsia="Times New Roman" w:hAnsi="Arial" w:cs="Arial"/>
          <w:color w:val="444444"/>
          <w:sz w:val="27"/>
          <w:szCs w:val="27"/>
        </w:rPr>
        <w:t xml:space="preserve"> didn’t exist, I would need to invent it.</w:t>
      </w:r>
    </w:p>
    <w:p w14:paraId="0A2A0B8D" w14:textId="00BD569C" w:rsidR="008A65D3" w:rsidRPr="008A65D3" w:rsidRDefault="008A65D3" w:rsidP="008A65D3">
      <w:pPr>
        <w:shd w:val="clear" w:color="auto" w:fill="FFFFFF"/>
        <w:spacing w:before="100" w:beforeAutospacing="1" w:after="100" w:afterAutospacing="1" w:line="315" w:lineRule="atLeast"/>
        <w:rPr>
          <w:rFonts w:ascii="Arial" w:eastAsia="Times New Roman" w:hAnsi="Arial" w:cs="Arial"/>
          <w:color w:val="333333"/>
          <w:sz w:val="27"/>
          <w:szCs w:val="27"/>
        </w:rPr>
      </w:pPr>
      <w:r w:rsidRPr="008A65D3">
        <w:rPr>
          <w:rFonts w:ascii="Arial" w:eastAsia="Times New Roman" w:hAnsi="Arial" w:cs="Arial"/>
          <w:color w:val="444444"/>
          <w:sz w:val="27"/>
          <w:szCs w:val="27"/>
        </w:rPr>
        <w:t>PIUG 202</w:t>
      </w:r>
      <w:r w:rsidR="00DF5BDE">
        <w:rPr>
          <w:rFonts w:ascii="Arial" w:eastAsia="Times New Roman" w:hAnsi="Arial" w:cs="Arial"/>
          <w:color w:val="444444"/>
          <w:sz w:val="27"/>
          <w:szCs w:val="27"/>
        </w:rPr>
        <w:t>1</w:t>
      </w:r>
      <w:r w:rsidRPr="008A65D3">
        <w:rPr>
          <w:rFonts w:ascii="Arial" w:eastAsia="Times New Roman" w:hAnsi="Arial" w:cs="Arial"/>
          <w:color w:val="444444"/>
          <w:sz w:val="27"/>
          <w:szCs w:val="27"/>
        </w:rPr>
        <w:t xml:space="preserve"> lasts just a few days, but it offers more than 30 educational sessions and workshops that explore the latest trends in gathering, organizing, analyzing, and sharing information and knowledge. The lineup at PIUG 202</w:t>
      </w:r>
      <w:r w:rsidR="00DF5BDE">
        <w:rPr>
          <w:rFonts w:ascii="Arial" w:eastAsia="Times New Roman" w:hAnsi="Arial" w:cs="Arial"/>
          <w:color w:val="444444"/>
          <w:sz w:val="27"/>
          <w:szCs w:val="27"/>
        </w:rPr>
        <w:t>1</w:t>
      </w:r>
      <w:r w:rsidRPr="008A65D3">
        <w:rPr>
          <w:rFonts w:ascii="Arial" w:eastAsia="Times New Roman" w:hAnsi="Arial" w:cs="Arial"/>
          <w:color w:val="444444"/>
          <w:sz w:val="27"/>
          <w:szCs w:val="27"/>
        </w:rPr>
        <w:t xml:space="preserve"> includes cutting-edge topics like artificial intelligence, the latest in search tools and techniques, and patent landscape analysis—each one tailored to my interests and needs.  Workshops from sponsors and exhibitors such as STN, Clarivate, BizInt, </w:t>
      </w:r>
      <w:r w:rsidR="00DF5BDE">
        <w:rPr>
          <w:rFonts w:ascii="Arial" w:eastAsia="Times New Roman" w:hAnsi="Arial" w:cs="Arial"/>
          <w:color w:val="444444"/>
          <w:sz w:val="27"/>
          <w:szCs w:val="27"/>
        </w:rPr>
        <w:t xml:space="preserve">Aptean </w:t>
      </w:r>
      <w:r w:rsidRPr="008A65D3">
        <w:rPr>
          <w:rFonts w:ascii="Arial" w:eastAsia="Times New Roman" w:hAnsi="Arial" w:cs="Arial"/>
          <w:color w:val="444444"/>
          <w:sz w:val="27"/>
          <w:szCs w:val="27"/>
        </w:rPr>
        <w:t xml:space="preserve">GenomeQuest, Minesoft, </w:t>
      </w:r>
      <w:r w:rsidR="00DF5BDE" w:rsidRPr="008A65D3">
        <w:rPr>
          <w:rFonts w:ascii="Arial" w:eastAsia="Times New Roman" w:hAnsi="Arial" w:cs="Arial"/>
          <w:color w:val="444444"/>
          <w:sz w:val="27"/>
          <w:szCs w:val="27"/>
        </w:rPr>
        <w:t xml:space="preserve">Questel, </w:t>
      </w:r>
      <w:r w:rsidR="00DF5BDE">
        <w:rPr>
          <w:rFonts w:ascii="Arial" w:eastAsia="Times New Roman" w:hAnsi="Arial" w:cs="Arial"/>
          <w:color w:val="444444"/>
          <w:sz w:val="27"/>
          <w:szCs w:val="27"/>
        </w:rPr>
        <w:t>Ambercite</w:t>
      </w:r>
      <w:r w:rsidRPr="008A65D3">
        <w:rPr>
          <w:rFonts w:ascii="Arial" w:eastAsia="Times New Roman" w:hAnsi="Arial" w:cs="Arial"/>
          <w:color w:val="444444"/>
          <w:sz w:val="27"/>
          <w:szCs w:val="27"/>
        </w:rPr>
        <w:t>, and the EPO help me find new vendors and catch up with our current information providers.</w:t>
      </w:r>
    </w:p>
    <w:p w14:paraId="0A09E2D6" w14:textId="0BEA13BE" w:rsidR="008A65D3" w:rsidRPr="008A65D3" w:rsidRDefault="008A65D3" w:rsidP="008A65D3">
      <w:pPr>
        <w:shd w:val="clear" w:color="auto" w:fill="FFFFFF"/>
        <w:spacing w:before="100" w:beforeAutospacing="1" w:after="100" w:afterAutospacing="1" w:line="315" w:lineRule="atLeast"/>
        <w:rPr>
          <w:rFonts w:ascii="Arial" w:eastAsia="Times New Roman" w:hAnsi="Arial" w:cs="Arial"/>
          <w:color w:val="333333"/>
          <w:sz w:val="27"/>
          <w:szCs w:val="27"/>
        </w:rPr>
      </w:pPr>
      <w:r w:rsidRPr="008A65D3">
        <w:rPr>
          <w:rFonts w:ascii="Arial" w:eastAsia="Times New Roman" w:hAnsi="Arial" w:cs="Arial"/>
          <w:color w:val="444444"/>
          <w:sz w:val="27"/>
          <w:szCs w:val="27"/>
        </w:rPr>
        <w:t>Plus, at PIUG 202</w:t>
      </w:r>
      <w:r w:rsidR="00DF5BDE">
        <w:rPr>
          <w:rFonts w:ascii="Arial" w:eastAsia="Times New Roman" w:hAnsi="Arial" w:cs="Arial"/>
          <w:color w:val="444444"/>
          <w:sz w:val="27"/>
          <w:szCs w:val="27"/>
        </w:rPr>
        <w:t>1</w:t>
      </w:r>
      <w:r w:rsidRPr="008A65D3">
        <w:rPr>
          <w:rFonts w:ascii="Arial" w:eastAsia="Times New Roman" w:hAnsi="Arial" w:cs="Arial"/>
          <w:color w:val="444444"/>
          <w:sz w:val="27"/>
          <w:szCs w:val="27"/>
        </w:rPr>
        <w:t xml:space="preserve">, I’ll be surrounded by hundreds of other patent information professionals who face the same challenges I face—and who, like me, are trying new approaches, testing new products, and implementing new strategies to get ahead. Every person I talk to between meetings, over lunch, and in </w:t>
      </w:r>
      <w:r w:rsidR="00DF5BDE">
        <w:rPr>
          <w:rFonts w:ascii="Arial" w:eastAsia="Times New Roman" w:hAnsi="Arial" w:cs="Arial"/>
          <w:color w:val="444444"/>
          <w:sz w:val="27"/>
          <w:szCs w:val="27"/>
        </w:rPr>
        <w:t>chatrooms</w:t>
      </w:r>
      <w:r w:rsidRPr="008A65D3">
        <w:rPr>
          <w:rFonts w:ascii="Arial" w:eastAsia="Times New Roman" w:hAnsi="Arial" w:cs="Arial"/>
          <w:color w:val="444444"/>
          <w:sz w:val="27"/>
          <w:szCs w:val="27"/>
        </w:rPr>
        <w:t xml:space="preserve"> is someone who could teach me something I don’t know. I can’t find that kind of learning environment anywhere else.</w:t>
      </w:r>
    </w:p>
    <w:p w14:paraId="384FF193" w14:textId="71E19384" w:rsidR="008A65D3" w:rsidRPr="008A65D3" w:rsidRDefault="008A65D3" w:rsidP="008A65D3">
      <w:pPr>
        <w:shd w:val="clear" w:color="auto" w:fill="FFFFFF"/>
        <w:spacing w:before="100" w:beforeAutospacing="1" w:after="100" w:afterAutospacing="1" w:line="315" w:lineRule="atLeast"/>
        <w:rPr>
          <w:rFonts w:ascii="Arial" w:eastAsia="Times New Roman" w:hAnsi="Arial" w:cs="Arial"/>
          <w:color w:val="333333"/>
          <w:sz w:val="27"/>
          <w:szCs w:val="27"/>
        </w:rPr>
      </w:pPr>
      <w:r w:rsidRPr="008A65D3">
        <w:rPr>
          <w:rFonts w:ascii="Arial" w:eastAsia="Times New Roman" w:hAnsi="Arial" w:cs="Arial"/>
          <w:color w:val="444444"/>
          <w:sz w:val="27"/>
          <w:szCs w:val="27"/>
        </w:rPr>
        <w:t>Best of all, PIUG 202</w:t>
      </w:r>
      <w:r w:rsidR="00DF5BDE">
        <w:rPr>
          <w:rFonts w:ascii="Arial" w:eastAsia="Times New Roman" w:hAnsi="Arial" w:cs="Arial"/>
          <w:color w:val="444444"/>
          <w:sz w:val="27"/>
          <w:szCs w:val="27"/>
        </w:rPr>
        <w:t>1</w:t>
      </w:r>
      <w:r w:rsidRPr="008A65D3">
        <w:rPr>
          <w:rFonts w:ascii="Arial" w:eastAsia="Times New Roman" w:hAnsi="Arial" w:cs="Arial"/>
          <w:color w:val="444444"/>
          <w:sz w:val="27"/>
          <w:szCs w:val="27"/>
        </w:rPr>
        <w:t xml:space="preserve"> is a great value. There is a substantial discount for being a member of PIUG as well.</w:t>
      </w:r>
    </w:p>
    <w:p w14:paraId="6DF37954" w14:textId="1292D5FB" w:rsidR="008A65D3" w:rsidRPr="008A65D3" w:rsidRDefault="008A65D3" w:rsidP="008A65D3">
      <w:pPr>
        <w:shd w:val="clear" w:color="auto" w:fill="FFFFFF"/>
        <w:spacing w:before="100" w:beforeAutospacing="1" w:after="100" w:afterAutospacing="1" w:line="315" w:lineRule="atLeast"/>
        <w:rPr>
          <w:rFonts w:ascii="Arial" w:eastAsia="Times New Roman" w:hAnsi="Arial" w:cs="Arial"/>
          <w:color w:val="333333"/>
          <w:sz w:val="27"/>
          <w:szCs w:val="27"/>
        </w:rPr>
      </w:pPr>
      <w:r w:rsidRPr="008A65D3">
        <w:rPr>
          <w:rFonts w:ascii="Arial" w:eastAsia="Times New Roman" w:hAnsi="Arial" w:cs="Arial"/>
          <w:color w:val="444444"/>
          <w:sz w:val="27"/>
          <w:szCs w:val="27"/>
        </w:rPr>
        <w:lastRenderedPageBreak/>
        <w:t>If you give me the go-ahead to attend PIUG 202</w:t>
      </w:r>
      <w:r w:rsidR="00DF5BDE">
        <w:rPr>
          <w:rFonts w:ascii="Arial" w:eastAsia="Times New Roman" w:hAnsi="Arial" w:cs="Arial"/>
          <w:color w:val="444444"/>
          <w:sz w:val="27"/>
          <w:szCs w:val="27"/>
        </w:rPr>
        <w:t>1</w:t>
      </w:r>
      <w:r w:rsidRPr="008A65D3">
        <w:rPr>
          <w:rFonts w:ascii="Arial" w:eastAsia="Times New Roman" w:hAnsi="Arial" w:cs="Arial"/>
          <w:color w:val="444444"/>
          <w:sz w:val="27"/>
          <w:szCs w:val="27"/>
        </w:rPr>
        <w:t xml:space="preserve">—and I sincerely hope you will—you can expect me to return from </w:t>
      </w:r>
      <w:r w:rsidR="00DF5BDE">
        <w:rPr>
          <w:rFonts w:ascii="Arial" w:eastAsia="Times New Roman" w:hAnsi="Arial" w:cs="Arial"/>
          <w:color w:val="444444"/>
          <w:sz w:val="27"/>
          <w:szCs w:val="27"/>
        </w:rPr>
        <w:t>the sessions</w:t>
      </w:r>
      <w:r w:rsidRPr="008A65D3">
        <w:rPr>
          <w:rFonts w:ascii="Arial" w:eastAsia="Times New Roman" w:hAnsi="Arial" w:cs="Arial"/>
          <w:color w:val="444444"/>
          <w:sz w:val="27"/>
          <w:szCs w:val="27"/>
        </w:rPr>
        <w:t xml:space="preserve"> with plenty of new ideas and insights I can put to work right away. Please let me know if you would like additional information or visit PIUG’s 202</w:t>
      </w:r>
      <w:r w:rsidR="00DF5BDE">
        <w:rPr>
          <w:rFonts w:ascii="Arial" w:eastAsia="Times New Roman" w:hAnsi="Arial" w:cs="Arial"/>
          <w:color w:val="444444"/>
          <w:sz w:val="27"/>
          <w:szCs w:val="27"/>
        </w:rPr>
        <w:t>1 Combined</w:t>
      </w:r>
      <w:r w:rsidRPr="008A65D3">
        <w:rPr>
          <w:rFonts w:ascii="Arial" w:eastAsia="Times New Roman" w:hAnsi="Arial" w:cs="Arial"/>
          <w:color w:val="444444"/>
          <w:sz w:val="27"/>
          <w:szCs w:val="27"/>
        </w:rPr>
        <w:t xml:space="preserve"> Annual </w:t>
      </w:r>
      <w:r w:rsidR="00DF5BDE">
        <w:rPr>
          <w:rFonts w:ascii="Arial" w:eastAsia="Times New Roman" w:hAnsi="Arial" w:cs="Arial"/>
          <w:color w:val="444444"/>
          <w:sz w:val="27"/>
          <w:szCs w:val="27"/>
        </w:rPr>
        <w:t xml:space="preserve">and Biotechnology Virtual </w:t>
      </w:r>
      <w:r w:rsidRPr="008A65D3">
        <w:rPr>
          <w:rFonts w:ascii="Arial" w:eastAsia="Times New Roman" w:hAnsi="Arial" w:cs="Arial"/>
          <w:color w:val="444444"/>
          <w:sz w:val="27"/>
          <w:szCs w:val="27"/>
        </w:rPr>
        <w:t>Conference website at</w:t>
      </w:r>
      <w:r w:rsidRPr="008A65D3">
        <w:rPr>
          <w:rFonts w:ascii="Arial" w:eastAsia="Times New Roman" w:hAnsi="Arial" w:cs="Arial"/>
          <w:color w:val="565656"/>
          <w:sz w:val="27"/>
          <w:szCs w:val="27"/>
        </w:rPr>
        <w:t> </w:t>
      </w:r>
      <w:hyperlink r:id="rId4" w:history="1">
        <w:r w:rsidR="00DF5BDE" w:rsidRPr="001A573D">
          <w:rPr>
            <w:rStyle w:val="Hyperlink"/>
            <w:rFonts w:ascii="Arial" w:eastAsia="Times New Roman" w:hAnsi="Arial" w:cs="Arial"/>
            <w:sz w:val="27"/>
            <w:szCs w:val="27"/>
          </w:rPr>
          <w:t>https://www.piug.org/an21meeting</w:t>
        </w:r>
      </w:hyperlink>
      <w:r w:rsidRPr="008A65D3">
        <w:rPr>
          <w:rFonts w:ascii="Arial" w:eastAsia="Times New Roman" w:hAnsi="Arial" w:cs="Arial"/>
          <w:color w:val="444444"/>
          <w:sz w:val="27"/>
          <w:szCs w:val="27"/>
        </w:rPr>
        <w:t> for details.</w:t>
      </w:r>
    </w:p>
    <w:p w14:paraId="30827F0E" w14:textId="77777777" w:rsidR="008A65D3" w:rsidRPr="008A65D3" w:rsidRDefault="008A65D3" w:rsidP="008A65D3">
      <w:pPr>
        <w:shd w:val="clear" w:color="auto" w:fill="FFFFFF"/>
        <w:spacing w:before="100" w:beforeAutospacing="1" w:after="100" w:afterAutospacing="1" w:line="315" w:lineRule="atLeast"/>
        <w:rPr>
          <w:rFonts w:ascii="Arial" w:eastAsia="Times New Roman" w:hAnsi="Arial" w:cs="Arial"/>
          <w:color w:val="333333"/>
          <w:sz w:val="27"/>
          <w:szCs w:val="27"/>
        </w:rPr>
      </w:pPr>
      <w:r w:rsidRPr="008A65D3">
        <w:rPr>
          <w:rFonts w:ascii="Arial" w:eastAsia="Times New Roman" w:hAnsi="Arial" w:cs="Arial"/>
          <w:color w:val="444444"/>
          <w:sz w:val="27"/>
          <w:szCs w:val="27"/>
        </w:rPr>
        <w:t>Sincerely,</w:t>
      </w:r>
    </w:p>
    <w:p w14:paraId="19511986" w14:textId="77777777" w:rsidR="008A65D3" w:rsidRPr="008A65D3" w:rsidRDefault="008A65D3" w:rsidP="008A65D3">
      <w:pPr>
        <w:shd w:val="clear" w:color="auto" w:fill="FFFFFF"/>
        <w:spacing w:before="100" w:beforeAutospacing="1" w:after="100" w:afterAutospacing="1" w:line="240" w:lineRule="auto"/>
        <w:rPr>
          <w:rFonts w:ascii="Arial" w:eastAsia="Times New Roman" w:hAnsi="Arial" w:cs="Arial"/>
          <w:color w:val="333333"/>
          <w:sz w:val="27"/>
          <w:szCs w:val="27"/>
        </w:rPr>
      </w:pPr>
      <w:r w:rsidRPr="008A65D3">
        <w:rPr>
          <w:rFonts w:ascii="Arial" w:eastAsia="Times New Roman" w:hAnsi="Arial" w:cs="Arial"/>
          <w:color w:val="444444"/>
          <w:sz w:val="27"/>
          <w:szCs w:val="27"/>
        </w:rPr>
        <w:t>[Your Name]</w:t>
      </w:r>
    </w:p>
    <w:p w14:paraId="574CF090" w14:textId="77777777" w:rsidR="008A65D3" w:rsidRDefault="008A65D3" w:rsidP="008A65D3">
      <w:r w:rsidRPr="008A65D3">
        <w:rPr>
          <w:rFonts w:ascii="Times New Roman" w:eastAsia="Times New Roman" w:hAnsi="Times New Roman" w:cs="Times New Roman"/>
          <w:sz w:val="24"/>
          <w:szCs w:val="24"/>
        </w:rPr>
        <w:t> </w:t>
      </w:r>
    </w:p>
    <w:sectPr w:rsidR="008A6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5D3"/>
    <w:rsid w:val="00595DAA"/>
    <w:rsid w:val="00867573"/>
    <w:rsid w:val="00870167"/>
    <w:rsid w:val="008A65D3"/>
    <w:rsid w:val="00C0248C"/>
    <w:rsid w:val="00DF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19F2C"/>
  <w15:chartTrackingRefBased/>
  <w15:docId w15:val="{951F1A3C-E268-4F7D-9E3D-89620AAB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A65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5D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A65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65D3"/>
    <w:rPr>
      <w:i/>
      <w:iCs/>
    </w:rPr>
  </w:style>
  <w:style w:type="character" w:styleId="Strong">
    <w:name w:val="Strong"/>
    <w:basedOn w:val="DefaultParagraphFont"/>
    <w:uiPriority w:val="22"/>
    <w:qFormat/>
    <w:rsid w:val="008A65D3"/>
    <w:rPr>
      <w:b/>
      <w:bCs/>
    </w:rPr>
  </w:style>
  <w:style w:type="character" w:styleId="Hyperlink">
    <w:name w:val="Hyperlink"/>
    <w:basedOn w:val="DefaultParagraphFont"/>
    <w:uiPriority w:val="99"/>
    <w:unhideWhenUsed/>
    <w:rsid w:val="008A65D3"/>
    <w:rPr>
      <w:color w:val="0000FF"/>
      <w:u w:val="single"/>
    </w:rPr>
  </w:style>
  <w:style w:type="character" w:styleId="UnresolvedMention">
    <w:name w:val="Unresolved Mention"/>
    <w:basedOn w:val="DefaultParagraphFont"/>
    <w:uiPriority w:val="99"/>
    <w:semiHidden/>
    <w:unhideWhenUsed/>
    <w:rsid w:val="00DF5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iug.org/an21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Koubek</dc:creator>
  <cp:keywords/>
  <dc:description/>
  <cp:lastModifiedBy>Kenneth Koubek</cp:lastModifiedBy>
  <cp:revision>5</cp:revision>
  <dcterms:created xsi:type="dcterms:W3CDTF">2020-01-07T22:49:00Z</dcterms:created>
  <dcterms:modified xsi:type="dcterms:W3CDTF">2021-02-19T16:48:00Z</dcterms:modified>
</cp:coreProperties>
</file>