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0A2A" w14:textId="77777777" w:rsidR="00000000" w:rsidRDefault="00E8133F">
      <w:pPr>
        <w:pStyle w:val="Heading3"/>
        <w:jc w:val="center"/>
        <w:rPr>
          <w:rFonts w:ascii="Arial" w:eastAsia="Times New Roman" w:hAnsi="Arial" w:cs="Arial"/>
        </w:rPr>
      </w:pPr>
      <w:proofErr w:type="spellStart"/>
      <w:r>
        <w:rPr>
          <w:rStyle w:val="genome1"/>
          <w:rFonts w:eastAsia="Times New Roman"/>
          <w:b/>
          <w:bCs/>
        </w:rPr>
        <w:t>Genome</w:t>
      </w:r>
      <w:r>
        <w:rPr>
          <w:rStyle w:val="quest1"/>
          <w:rFonts w:eastAsia="Times New Roman"/>
          <w:b/>
          <w:bCs/>
        </w:rPr>
        <w:t>Quest</w:t>
      </w:r>
      <w:proofErr w:type="spellEnd"/>
      <w:r>
        <w:rPr>
          <w:rFonts w:ascii="Arial" w:eastAsia="Times New Roman" w:hAnsi="Arial" w:cs="Arial"/>
        </w:rPr>
        <w:t xml:space="preserve"> ™ Variation Landscape Report -</w:t>
      </w:r>
      <w:r>
        <w:rPr>
          <w:rFonts w:ascii="Arial" w:eastAsia="Times New Roman" w:hAnsi="Arial" w:cs="Arial"/>
        </w:rPr>
        <w:br/>
      </w:r>
      <w:hyperlink r:id="rId5" w:anchor="/resbrowse/wf:4197407.resdb/1" w:tgtFrame="_blank" w:history="1">
        <w:r>
          <w:rPr>
            <w:rStyle w:val="Hyperlink"/>
            <w:rFonts w:ascii="Arial" w:eastAsia="Times New Roman" w:hAnsi="Arial" w:cs="Arial"/>
          </w:rPr>
          <w:t xml:space="preserve">PIUG Ebola LC chain vs my 3CDR </w:t>
        </w:r>
        <w:proofErr w:type="spellStart"/>
        <w:r>
          <w:rPr>
            <w:rStyle w:val="Hyperlink"/>
            <w:rFonts w:ascii="Arial" w:eastAsia="Times New Roman" w:hAnsi="Arial" w:cs="Arial"/>
          </w:rPr>
          <w:t>db</w:t>
        </w:r>
        <w:proofErr w:type="spellEnd"/>
      </w:hyperlink>
    </w:p>
    <w:p w14:paraId="5BC0AA66" w14:textId="77777777" w:rsidR="00000000" w:rsidRDefault="00E8133F">
      <w:pPr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  <w:bookmarkStart w:id="0" w:name="top"/>
      <w:bookmarkStart w:id="1" w:name="seqVariation"/>
      <w:bookmarkEnd w:id="0"/>
      <w:bookmarkEnd w:id="1"/>
    </w:p>
    <w:p w14:paraId="0955ED4A" w14:textId="77777777" w:rsidR="00000000" w:rsidRDefault="00E8133F">
      <w:pPr>
        <w:pStyle w:val="Heading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Variation Landscape </w:t>
      </w:r>
    </w:p>
    <w:p w14:paraId="407CE861" w14:textId="77777777" w:rsidR="00000000" w:rsidRDefault="00E8133F">
      <w:pPr>
        <w:pStyle w:val="Heading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Query Sequence ID: LC-Ebola</w:t>
      </w:r>
    </w:p>
    <w:p w14:paraId="12EBA96F" w14:textId="77777777" w:rsidR="00000000" w:rsidRDefault="00E8133F">
      <w:pPr>
        <w:rPr>
          <w:rFonts w:ascii="Arial" w:eastAsia="Times New Roman" w:hAnsi="Arial" w:cs="Arial"/>
          <w:sz w:val="15"/>
          <w:szCs w:val="15"/>
        </w:rPr>
      </w:pPr>
    </w:p>
    <w:p w14:paraId="75CFB2C8" w14:textId="77777777" w:rsidR="00000000" w:rsidRDefault="00E8133F">
      <w:pPr>
        <w:shd w:val="clear" w:color="auto" w:fill="FFFFFF"/>
        <w:jc w:val="center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DIQMTQSPSS LSASVGDTVT ITC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RASQSI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NN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L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AW</w:t>
      </w:r>
      <w:r>
        <w:rPr>
          <w:rFonts w:ascii="Courier New" w:eastAsia="Times New Roman" w:hAnsi="Courier New" w:cs="Courier New"/>
          <w:sz w:val="18"/>
          <w:szCs w:val="18"/>
        </w:rPr>
        <w:t>YQQ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R</w:t>
      </w:r>
      <w:r>
        <w:rPr>
          <w:rFonts w:ascii="Courier New" w:eastAsia="Times New Roman" w:hAnsi="Courier New" w:cs="Courier New"/>
          <w:sz w:val="18"/>
          <w:szCs w:val="18"/>
        </w:rPr>
        <w:t>P RRAPQ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LLI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YA</w:t>
      </w:r>
      <w:r>
        <w:rPr>
          <w:rFonts w:ascii="Courier New" w:eastAsia="Times New Roman" w:hAnsi="Courier New" w:cs="Courier New"/>
          <w:sz w:val="18"/>
          <w:szCs w:val="18"/>
        </w:rPr>
        <w:br/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A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S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N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L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AS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GV</w:t>
      </w:r>
      <w:r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S</w:t>
      </w:r>
      <w:r>
        <w:rPr>
          <w:rFonts w:ascii="Courier New" w:eastAsia="Times New Roman" w:hAnsi="Courier New" w:cs="Courier New"/>
          <w:sz w:val="18"/>
          <w:szCs w:val="18"/>
        </w:rPr>
        <w:t xml:space="preserve"> RFSGSGSGTD FTLTISSLQA EDFAAYY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C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Q</w:t>
      </w:r>
      <w:r>
        <w:rPr>
          <w:rFonts w:ascii="Courier New" w:eastAsia="Times New Roman" w:hAnsi="Courier New" w:cs="Courier New"/>
          <w:sz w:val="18"/>
          <w:szCs w:val="18"/>
        </w:rPr>
        <w:t xml:space="preserve">Q 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HNT</w:t>
      </w:r>
      <w:r>
        <w:rPr>
          <w:rStyle w:val="morethantendis"/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>P</w:t>
      </w:r>
      <w:r>
        <w:rPr>
          <w:rStyle w:val="morethantwodis"/>
          <w:rFonts w:ascii="Courier New" w:eastAsia="Times New Roman" w:hAnsi="Courier New" w:cs="Courier New"/>
          <w:sz w:val="18"/>
          <w:szCs w:val="18"/>
        </w:rPr>
        <w:t>L</w:t>
      </w:r>
      <w:r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F</w:t>
      </w:r>
      <w:r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br/>
        <w:t>G</w:t>
      </w:r>
      <w:r>
        <w:rPr>
          <w:rStyle w:val="onedis"/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KVEI                                                </w:t>
      </w:r>
    </w:p>
    <w:p w14:paraId="3C0A89FC" w14:textId="77777777" w:rsidR="00000000" w:rsidRDefault="00E8133F">
      <w:pPr>
        <w:rPr>
          <w:rFonts w:ascii="Arial" w:eastAsia="Times New Roman" w:hAnsi="Arial" w:cs="Arial"/>
          <w:sz w:val="15"/>
          <w:szCs w:val="15"/>
        </w:rPr>
      </w:pPr>
    </w:p>
    <w:tbl>
      <w:tblPr>
        <w:tblW w:w="30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4771"/>
      </w:tblGrid>
      <w:tr w:rsidR="00000000" w14:paraId="0440B0A0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B5C4E9A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F4063C8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No variation discovered at that position</w:t>
            </w:r>
          </w:p>
        </w:tc>
      </w:tr>
      <w:tr w:rsidR="00000000" w14:paraId="49915FC3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0C489BF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onedis"/>
                <w:rFonts w:ascii="Arial" w:eastAsia="Times New Roman" w:hAnsi="Arial" w:cs="Arial"/>
                <w:sz w:val="15"/>
                <w:szCs w:val="15"/>
              </w:rPr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EE530E3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One variation discovered at that position</w:t>
            </w:r>
          </w:p>
        </w:tc>
      </w:tr>
      <w:tr w:rsidR="00000000" w14:paraId="7DEFB25D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91399DF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morethantwodis"/>
                <w:rFonts w:ascii="Arial" w:eastAsia="Times New Roman" w:hAnsi="Arial" w:cs="Arial"/>
                <w:sz w:val="15"/>
                <w:szCs w:val="15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002FEA4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 to 10 variations discovered at that position</w:t>
            </w:r>
          </w:p>
        </w:tc>
      </w:tr>
      <w:tr w:rsidR="00000000" w14:paraId="470BF1ED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F9AA35A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morethantendis"/>
                <w:rFonts w:ascii="Arial" w:eastAsia="Times New Roman" w:hAnsi="Arial" w:cs="Arial"/>
                <w:sz w:val="15"/>
                <w:szCs w:val="15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A79A06B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Over 10 variations discovered at that position</w:t>
            </w:r>
          </w:p>
        </w:tc>
      </w:tr>
    </w:tbl>
    <w:p w14:paraId="304CEEC2" w14:textId="77777777" w:rsidR="00000000" w:rsidRDefault="00E8133F">
      <w:pPr>
        <w:pStyle w:val="Heading3"/>
        <w:jc w:val="center"/>
        <w:rPr>
          <w:rFonts w:ascii="Arial" w:eastAsia="Times New Roman" w:hAnsi="Arial" w:cs="Arial"/>
        </w:rPr>
      </w:pPr>
      <w:bookmarkStart w:id="2" w:name="summary"/>
      <w:bookmarkEnd w:id="2"/>
      <w:r>
        <w:rPr>
          <w:rFonts w:ascii="Arial" w:eastAsia="Times New Roman" w:hAnsi="Arial" w:cs="Arial"/>
        </w:rPr>
        <w:t xml:space="preserve">Variation Landscape Summary Table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114"/>
        <w:gridCol w:w="5192"/>
      </w:tblGrid>
      <w:tr w:rsidR="00000000" w14:paraId="29B19488" w14:textId="7777777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6444" w14:textId="77777777" w:rsidR="00000000" w:rsidRDefault="00E8133F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Query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4BBB" w14:textId="77777777" w:rsidR="00000000" w:rsidRDefault="00E8133F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Variation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4CA0" w14:textId="77777777" w:rsidR="00000000" w:rsidRDefault="00E8133F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Description</w:t>
            </w:r>
          </w:p>
        </w:tc>
      </w:tr>
      <w:tr w:rsidR="00000000" w14:paraId="5683F49F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C9BE95E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4548B53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A71B044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R24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K(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11), R24Q(354)</w:t>
            </w:r>
          </w:p>
        </w:tc>
      </w:tr>
      <w:tr w:rsidR="00000000" w14:paraId="6F1F5106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F4C6263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06735A6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281F84C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A25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P(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4), A25T(2)</w:t>
            </w:r>
          </w:p>
        </w:tc>
      </w:tr>
      <w:tr w:rsidR="00000000" w14:paraId="0B5F1DB5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F745615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D1723B1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BC122C2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S26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N(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16), S26Q(9)</w:t>
            </w:r>
          </w:p>
        </w:tc>
      </w:tr>
      <w:tr w:rsidR="00000000" w14:paraId="407F53D5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B036931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CE75EBC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32A1548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Q27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E(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31), Q27H(5), Q27K(3), Q27P(10), Q27R(11)</w:t>
            </w:r>
          </w:p>
        </w:tc>
      </w:tr>
      <w:tr w:rsidR="00000000" w14:paraId="24C7AED1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FBFE2B3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F68E271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5C3D4CD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S28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76), S28D(517), S28G(2841), S28N(17), S28P(6), S28R(15), S28T(62), S28V(44), S28Y(14)</w:t>
            </w:r>
          </w:p>
        </w:tc>
      </w:tr>
      <w:tr w:rsidR="00000000" w14:paraId="5E334FAC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B8A4273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223E3EF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5EC1D77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I29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L(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19), I29M(27), I29S(16), I29V(2707), I29W(1), I29X(10)</w:t>
            </w:r>
          </w:p>
        </w:tc>
      </w:tr>
      <w:tr w:rsidR="00000000" w14:paraId="06DD54B5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1845378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C832890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EB813D3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S30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32), S30F(43), S30G(186), S30H(4), S30I(24), S30K(64), S30L(6), S30N</w:t>
            </w: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(127), S30R(111), S30T(19), S30V(10), S30W(1), S30Y(85)</w:t>
            </w:r>
          </w:p>
        </w:tc>
      </w:tr>
      <w:tr w:rsidR="00000000" w14:paraId="10C4B14E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4074911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68AFC8C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D076BF0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N31A(4), N31D(71), N31E(16), N31F(31), N31G(50), N31H(66), N31I(30), N31K(18), N31R(333), N31S(10307), N31T(295), N31V(28), N31Y(79), N31Z(3)</w:t>
            </w:r>
          </w:p>
        </w:tc>
      </w:tr>
      <w:tr w:rsidR="00000000" w14:paraId="10C922B1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4D2AC04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11DF584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560772E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N32A(60), N32C(6), N32D(26</w:t>
            </w: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3), N32F(3959), N32G(2), N32H(150), N32I(2), N32L(109), N32Q(92), N32R(79), N32S(340), N32T(14), N32W(5671), N32Y(3378)</w:t>
            </w:r>
          </w:p>
        </w:tc>
      </w:tr>
      <w:tr w:rsidR="00000000" w14:paraId="13C5E29E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F448C70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3CC57A3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14AF5D5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L33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V(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52)</w:t>
            </w:r>
          </w:p>
        </w:tc>
      </w:tr>
      <w:tr w:rsidR="00000000" w14:paraId="4AAA8344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9939301" w14:textId="77777777" w:rsidR="00000000" w:rsidRPr="0011291C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D7B4B68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E08978B" w14:textId="77777777" w:rsidR="00000000" w:rsidRPr="0011291C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A34</w:t>
            </w:r>
            <w:proofErr w:type="gramStart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G(</w:t>
            </w:r>
            <w:proofErr w:type="gramEnd"/>
            <w:r w:rsidRPr="0011291C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11), A34H(828), A34I(5), A34L(14), A34N(977), A34Q(27), A34S(37), A34T(2), A34V(31), A34X(3)</w:t>
            </w:r>
          </w:p>
        </w:tc>
      </w:tr>
      <w:tr w:rsidR="00000000" w14:paraId="7FABE304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A7AA465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E015E42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589B9DB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W35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T(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18), W35Z(16)</w:t>
            </w:r>
          </w:p>
        </w:tc>
      </w:tr>
      <w:tr w:rsidR="00000000" w14:paraId="28F3762A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0311634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62D8534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B5C2490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R39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K(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17)</w:t>
            </w:r>
          </w:p>
        </w:tc>
      </w:tr>
      <w:tr w:rsidR="00000000" w14:paraId="6458A67F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F08F889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63359FD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B101DEB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L46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1), L46P(111), L46R(1), L46S(1), L46T(1)</w:t>
            </w:r>
          </w:p>
        </w:tc>
      </w:tr>
      <w:tr w:rsidR="00000000" w14:paraId="66CC3780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7F84628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AA83536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20E39CD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L47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1), L47K(4), L4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7W(119)</w:t>
            </w:r>
          </w:p>
        </w:tc>
      </w:tr>
      <w:tr w:rsidR="00000000" w14:paraId="593A3427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37A1506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D8553C2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EEB0561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I48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4), I48L(1), I48S(4), I48V(24)</w:t>
            </w:r>
          </w:p>
        </w:tc>
      </w:tr>
      <w:tr w:rsidR="00000000" w14:paraId="56EDB665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8EF94CF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A2C9E79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CC83031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Y49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18), Y49D(3), Y49F(2), Y49G(8), Y49H(1), Y49I(8), Y49K(1), Y49N(9), Y49P(15), Y49Q(1), Y49S(7), Y49V(4)</w:t>
            </w:r>
          </w:p>
        </w:tc>
      </w:tr>
      <w:tr w:rsidR="00000000" w14:paraId="46ED0A8B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87B1E6C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64B1E5B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AD84C1F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A50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D(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186), A50G(483), A50H(3), A50K(78), A50L(68), A50Q(164), A50R(418), A50S(182), A50T(39), A50V(12), A50W(3)</w:t>
            </w:r>
          </w:p>
        </w:tc>
      </w:tr>
      <w:tr w:rsidR="00000000" w14:paraId="1534F861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EBA42B4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A9D9C74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B87D64C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A51</w:t>
            </w: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C(2), A51D(2), A51E(2), A51F(2), A51G(4), A51H(5), A51I(26), A51K(3), A51L(2), A51M(2), A51N(2), A51P(367), A51Q(2), A51R(2), A51S(39), A51T(1828), A51V(8), A51W(2), A51X(1), A51Y(2)</w:t>
            </w:r>
          </w:p>
        </w:tc>
      </w:tr>
      <w:tr w:rsidR="00000000" w14:paraId="21DE5E75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C2961C1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A97EBA6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1382488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S52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12), S52F(52), S52I(1), S52K(9), S52M(36), S52R(34),</w:t>
            </w: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 xml:space="preserve"> S52T(1046)</w:t>
            </w:r>
          </w:p>
        </w:tc>
      </w:tr>
      <w:tr w:rsidR="00000000" w14:paraId="69A02209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ADA7B4E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AB94024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FDE98FF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N53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D(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30), N53F(43), N53G(3), N53I(8), N53K(90), N53L(34), N53P(36), N53R(10), N53S(50), N53T(165), N53Y(9)</w:t>
            </w:r>
          </w:p>
        </w:tc>
      </w:tr>
      <w:tr w:rsidR="00000000" w14:paraId="4D48FC01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F46A456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41B54C1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78F3DF6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L54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E(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3), L54G(3), L54I(3), L54N(3), L54Q(5), L54R(98), L54T(6), L54V(7)</w:t>
            </w:r>
          </w:p>
        </w:tc>
      </w:tr>
      <w:tr w:rsidR="00000000" w14:paraId="45D96B58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3F8931A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55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22FECA9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39713A5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A55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D(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132), A55E(8012), A55G(61), A55H(64), A55I(21), A55K(101), A55P(6), A55Q(1074), A55R(59), A55S(3), A55T(1), A55X(7), A55Y(37)</w:t>
            </w:r>
            <w:bookmarkStart w:id="3" w:name="_GoBack"/>
            <w:bookmarkEnd w:id="3"/>
          </w:p>
        </w:tc>
      </w:tr>
      <w:tr w:rsidR="00000000" w14:paraId="4EDAB5F7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0F7F6F8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3CA666F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6C857BE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S56A(58), S56C(2), S56D(1358), S56E(17), S56F(141), S56H(2), S56I(17), S56K(19), S56L(5), S56M(2), S56N(25),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S56P(26), S56Q(6), S56R(39), S56T(356), S56V(4), S56W(6), S56X(10), S56Y(2)</w:t>
            </w:r>
          </w:p>
        </w:tc>
      </w:tr>
      <w:tr w:rsidR="00000000" w14:paraId="2830D1DB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783A96F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107E5F5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70DD1A7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G57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29), G57I(3), G57P(15), G57S(3), G57V(4), G57X(3)</w:t>
            </w:r>
          </w:p>
        </w:tc>
      </w:tr>
      <w:tr w:rsidR="00000000" w14:paraId="348F0F1B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3EF7E65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5D0DF9A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91EFAF9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V58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I(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98), V58N(4), V58R(14)</w:t>
            </w:r>
          </w:p>
        </w:tc>
      </w:tr>
      <w:tr w:rsidR="00000000" w14:paraId="66646683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F4340F8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22052D9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D16FFE9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S60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A(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10), S60V(30)</w:t>
            </w:r>
          </w:p>
        </w:tc>
      </w:tr>
      <w:tr w:rsidR="00000000" w14:paraId="09C8ED63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4BD8A67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67370F3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5C10AD1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C88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Q(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1)</w:t>
            </w:r>
          </w:p>
        </w:tc>
      </w:tr>
      <w:tr w:rsidR="00000000" w14:paraId="52FD7DA2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C47B35F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89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5B93D7E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E78FFE4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Q89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F(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2), Q89H(3), Q89L(83)</w:t>
            </w:r>
          </w:p>
        </w:tc>
      </w:tr>
      <w:tr w:rsidR="00000000" w14:paraId="3C48084C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1C98558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B0D647A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BD45831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H91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141), H91F(17), H91G(5713), H91L(66), H91R(9), H91S(181), H91T(82), H91V(4), H91W(4), H91Y(204)</w:t>
            </w:r>
          </w:p>
        </w:tc>
      </w:tr>
      <w:tr w:rsidR="00000000" w14:paraId="40E8EA63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327323CD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631414C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AA2C193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N92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D(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87), N92E(10), N92F(17), N92H(11), N92K(33), N92S(11), N92Y(131)</w:t>
            </w:r>
          </w:p>
        </w:tc>
      </w:tr>
      <w:tr w:rsidR="00000000" w14:paraId="3717E088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4274A478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FD65488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</w:t>
            </w: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C759D14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T93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9), T93E(401), T93H(12), T93K(15), T93N(135), T93S(84), T93V(4), T93Y(2)</w:t>
            </w:r>
          </w:p>
        </w:tc>
      </w:tr>
      <w:tr w:rsidR="00000000" w14:paraId="047B18FF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A0D9A33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6E1535E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D4829DE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L94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6), L94D(73), L94F(64), L94H(3), L94I(33), L94N(73), L94P(4), L94S(68), L94T(105), L94W(116), L94Y(551)</w:t>
            </w:r>
          </w:p>
        </w:tc>
      </w:tr>
      <w:tr w:rsidR="00000000" w14:paraId="22339186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17A9F1F" w14:textId="77777777" w:rsidR="00000000" w:rsidRPr="00B556B6" w:rsidRDefault="00E8133F">
            <w:pPr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96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8370961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526FB304" w14:textId="77777777" w:rsidR="00000000" w:rsidRPr="00B556B6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L96</w:t>
            </w:r>
            <w:proofErr w:type="gramStart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A(</w:t>
            </w:r>
            <w:proofErr w:type="gramEnd"/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8), L96F(98), L96H(8), L96I(12</w:t>
            </w:r>
            <w:r w:rsidRPr="00B556B6">
              <w:rPr>
                <w:rFonts w:ascii="Arial" w:eastAsia="Times New Roman" w:hAnsi="Arial" w:cs="Arial"/>
                <w:sz w:val="15"/>
                <w:szCs w:val="15"/>
                <w:highlight w:val="yellow"/>
              </w:rPr>
              <w:t>), L96P(236), L96R(45), L96W(1174), L96X(3), L96Y(4067)</w:t>
            </w:r>
          </w:p>
        </w:tc>
      </w:tr>
      <w:tr w:rsidR="00000000" w14:paraId="40341F78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F6278D4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FC22ADD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6F355ED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F98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T(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4)</w:t>
            </w:r>
          </w:p>
        </w:tc>
      </w:tr>
      <w:tr w:rsidR="00000000" w14:paraId="066CE9A9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2AA8052E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0ADB6D3D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EFA6121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G100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S(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5)</w:t>
            </w:r>
          </w:p>
        </w:tc>
      </w:tr>
      <w:tr w:rsidR="00000000" w14:paraId="5D07D646" w14:textId="7777777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1B4CB47D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68B4ECCF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Replacement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vAlign w:val="center"/>
            <w:hideMark/>
          </w:tcPr>
          <w:p w14:paraId="7FEDB363" w14:textId="77777777" w:rsidR="00000000" w:rsidRDefault="00E8133F">
            <w:pPr>
              <w:wordWrap w:val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T102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C(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>8)</w:t>
            </w:r>
          </w:p>
        </w:tc>
      </w:tr>
    </w:tbl>
    <w:p w14:paraId="10B41845" w14:textId="77777777" w:rsidR="00000000" w:rsidRDefault="00E8133F">
      <w:pPr>
        <w:pStyle w:val="Heading3"/>
        <w:jc w:val="center"/>
        <w:rPr>
          <w:rFonts w:ascii="Arial" w:eastAsia="Times New Roman" w:hAnsi="Arial" w:cs="Arial"/>
        </w:rPr>
      </w:pPr>
      <w:bookmarkStart w:id="4" w:name="aboutsearch"/>
      <w:bookmarkEnd w:id="4"/>
      <w:r>
        <w:rPr>
          <w:rFonts w:ascii="Arial" w:eastAsia="Times New Roman" w:hAnsi="Arial" w:cs="Arial"/>
        </w:rPr>
        <w:t xml:space="preserve">Workflow Information 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54"/>
      </w:tblGrid>
      <w:tr w:rsidR="00000000" w14:paraId="221B1610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6813C490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Title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968BCAD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PIUG Ebola LC chain vs my 3CDR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  <w:tr w:rsidR="00000000" w14:paraId="62C83229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042A15CB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D92C624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00000" w14:paraId="17BCA263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35393BFE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Owner and Launch Date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6FBF44BB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This run is launched by Ellen Sherin at 2020-02-23 09:11:15, and its status is FINISHED, at 2020-02-23 09:30:55.</w:t>
            </w:r>
          </w:p>
        </w:tc>
      </w:tr>
      <w:tr w:rsidR="00000000" w14:paraId="142EB9CB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3AAE6B89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Location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06029C1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It is located at </w:t>
            </w:r>
            <w:hyperlink r:id="rId6" w:anchor="4194065" w:tgtFrame="_blank" w:history="1">
              <w:r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[My Data]PIUG Bi</w:t>
              </w:r>
              <w:r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otech/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</w:tr>
      <w:tr w:rsidR="00000000" w14:paraId="14C73A84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5F9A4AB4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Workflow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3D30D0CE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IP. Total Nb. of Results: 155675. Storage size: 2.60 GB. (Id: 4197407, </w:t>
            </w: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See Log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 xml:space="preserve">) </w:t>
            </w:r>
          </w:p>
        </w:tc>
      </w:tr>
      <w:tr w:rsidR="00000000" w14:paraId="5A6741B6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3A1C9EF6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Query Database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4606"/>
            </w:tblGrid>
            <w:tr w:rsidR="00000000" w14:paraId="021898A9" w14:textId="77777777">
              <w:tc>
                <w:tcPr>
                  <w:tcW w:w="0" w:type="auto"/>
                  <w:gridSpan w:val="2"/>
                  <w:tcBorders>
                    <w:bottom w:val="single" w:sz="6" w:space="0" w:color="808080"/>
                  </w:tcBorders>
                  <w:vAlign w:val="center"/>
                  <w:hideMark/>
                </w:tcPr>
                <w:p w14:paraId="770B285E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Protein Databases (1 sequence):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2F8E85E9" w14:textId="77777777">
              <w:tc>
                <w:tcPr>
                  <w:tcW w:w="0" w:type="auto"/>
                  <w:tcBorders>
                    <w:bottom w:val="single" w:sz="6" w:space="0" w:color="808080"/>
                  </w:tcBorders>
                  <w:vAlign w:val="center"/>
                  <w:hideMark/>
                </w:tcPr>
                <w:p w14:paraId="04A53E46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right w:val="single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1"/>
                    <w:gridCol w:w="698"/>
                    <w:gridCol w:w="1423"/>
                    <w:gridCol w:w="1198"/>
                  </w:tblGrid>
                  <w:tr w:rsidR="00000000" w14:paraId="16A312B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252C3B8" w14:textId="77777777" w:rsidR="00000000" w:rsidRDefault="00E8133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Database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2B54D5" w14:textId="77777777" w:rsidR="00000000" w:rsidRDefault="00E8133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Version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489F" w14:textId="77777777" w:rsidR="00000000" w:rsidRDefault="00E8133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Release 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88BC0E" w14:textId="77777777" w:rsidR="00000000" w:rsidRDefault="00E8133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Database Status</w:t>
                        </w:r>
                      </w:p>
                    </w:tc>
                  </w:tr>
                  <w:tr w:rsidR="00000000" w14:paraId="4B1B0F9D" w14:textId="77777777"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911E813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.query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database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0F00E278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20200223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2FFCC699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2020-02-23 09:11:16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0F5BAD7B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Most Recent</w:t>
                        </w:r>
                      </w:p>
                    </w:tc>
                  </w:tr>
                  <w:tr w:rsidR="00000000" w14:paraId="031EF138" w14:textId="77777777">
                    <w:trPr>
                      <w:trHeight w:val="15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CD7C0"/>
                          <w:bottom w:val="single" w:sz="6" w:space="0" w:color="80808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32E242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5518B2C1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9B4066D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00000" w14:paraId="037E1861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4650D336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Subject Database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000000" w14:paraId="5A35A3C3" w14:textId="77777777">
              <w:tc>
                <w:tcPr>
                  <w:tcW w:w="0" w:type="auto"/>
                  <w:tcBorders>
                    <w:bottom w:val="single" w:sz="6" w:space="0" w:color="808080"/>
                  </w:tcBorders>
                  <w:vAlign w:val="center"/>
                  <w:hideMark/>
                </w:tcPr>
                <w:p w14:paraId="25C38E45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No nucleotide database selected.</w:t>
                  </w:r>
                </w:p>
              </w:tc>
            </w:tr>
            <w:tr w:rsidR="00000000" w14:paraId="45FF024F" w14:textId="77777777">
              <w:tc>
                <w:tcPr>
                  <w:tcW w:w="0" w:type="auto"/>
                  <w:tcBorders>
                    <w:bottom w:val="single" w:sz="6" w:space="0" w:color="808080"/>
                  </w:tcBorders>
                  <w:vAlign w:val="center"/>
                  <w:hideMark/>
                </w:tcPr>
                <w:p w14:paraId="56D8609B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000000" w14:paraId="0684181D" w14:textId="77777777">
              <w:tc>
                <w:tcPr>
                  <w:tcW w:w="0" w:type="auto"/>
                  <w:tcBorders>
                    <w:bottom w:val="single" w:sz="6" w:space="0" w:color="808080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"/>
                    <w:gridCol w:w="4978"/>
                  </w:tblGrid>
                  <w:tr w:rsidR="00000000" w14:paraId="55987A0B" w14:textId="77777777"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63086F08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Protein Databases (246,878 sequences): </w:t>
                        </w:r>
                      </w:p>
                    </w:tc>
                  </w:tr>
                  <w:tr w:rsidR="00000000" w14:paraId="71034980" w14:textId="77777777"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558EE6AA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6633EC76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Symbol" w:cs="Arial"/>
                            <w:sz w:val="15"/>
                            <w:szCs w:val="15"/>
                          </w:rPr>
                          <w:t>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Sequences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with length less than 6 or more than 1,000 are not searched. </w:t>
                        </w:r>
                      </w:p>
                    </w:tc>
                  </w:tr>
                  <w:tr w:rsidR="00000000" w14:paraId="2CDD6E56" w14:textId="77777777"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p w14:paraId="26279D27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808080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4"/>
                          <w:gridCol w:w="698"/>
                          <w:gridCol w:w="1423"/>
                          <w:gridCol w:w="1198"/>
                        </w:tblGrid>
                        <w:tr w:rsidR="00000000" w14:paraId="1D72868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C49923" w14:textId="77777777" w:rsidR="00000000" w:rsidRDefault="00E813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Database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33C7DB" w14:textId="77777777" w:rsidR="00000000" w:rsidRDefault="00E813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Version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86E4DE" w14:textId="77777777" w:rsidR="00000000" w:rsidRDefault="00E813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Release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06D6FE" w14:textId="77777777" w:rsidR="00000000" w:rsidRDefault="00E813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Database Status</w:t>
                              </w:r>
                            </w:p>
                          </w:tc>
                        </w:tr>
                        <w:tr w:rsidR="00000000" w14:paraId="41B7CDC4" w14:textId="77777777">
                          <w:tc>
                            <w:tcPr>
                              <w:tcW w:w="0" w:type="auto"/>
                              <w:tcBorders>
                                <w:bottom w:val="single" w:sz="6" w:space="0" w:color="808080"/>
                              </w:tcBorders>
                              <w:vAlign w:val="center"/>
                              <w:hideMark/>
                            </w:tcPr>
                            <w:p w14:paraId="4DA06C25" w14:textId="77777777" w:rsidR="00000000" w:rsidRDefault="00E8133F">
                              <w:pP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 xml:space="preserve">PIUG LC 3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cdr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db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808080"/>
                              </w:tcBorders>
                              <w:vAlign w:val="center"/>
                              <w:hideMark/>
                            </w:tcPr>
                            <w:p w14:paraId="1E61A5A1" w14:textId="77777777" w:rsidR="00000000" w:rsidRDefault="00E8133F">
                              <w:pP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20200223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808080"/>
                              </w:tcBorders>
                              <w:vAlign w:val="center"/>
                              <w:hideMark/>
                            </w:tcPr>
                            <w:p w14:paraId="231BD154" w14:textId="77777777" w:rsidR="00000000" w:rsidRDefault="00E8133F">
                              <w:pP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2020-02-23 09:08:01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808080"/>
                              </w:tcBorders>
                              <w:vAlign w:val="center"/>
                              <w:hideMark/>
                            </w:tcPr>
                            <w:p w14:paraId="7D3A540F" w14:textId="77777777" w:rsidR="00000000" w:rsidRDefault="00E8133F">
                              <w:pP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Most Recent</w:t>
                              </w:r>
                            </w:p>
                          </w:tc>
                        </w:tr>
                        <w:tr w:rsidR="00000000" w14:paraId="7E500CF9" w14:textId="77777777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DCD7C0"/>
                                <w:bottom w:val="single" w:sz="6" w:space="0" w:color="80808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5DBE08" w14:textId="77777777" w:rsidR="00000000" w:rsidRDefault="00E8133F">
                              <w:pP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14:paraId="600EA504" w14:textId="77777777" w:rsidR="00000000" w:rsidRDefault="00E8133F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45DE9197" w14:textId="77777777" w:rsidR="00000000" w:rsidRDefault="00E8133F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149DC43D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00000" w14:paraId="094ADD01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1779E7E7" w14:textId="77777777" w:rsidR="00000000" w:rsidRDefault="00E8133F">
            <w:pPr>
              <w:spacing w:before="30" w:after="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Search Strategy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3AC25845" w14:textId="77777777" w:rsidR="00000000" w:rsidRDefault="00E813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The search strategy was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GenePAST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  <w:p w14:paraId="4CC11041" w14:textId="77777777" w:rsidR="00000000" w:rsidRDefault="00E813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This strategy fits the shorter sequence (query or subject) into the longer one, keeping the number of mismatches and gaps to a minimum.</w:t>
            </w:r>
          </w:p>
          <w:p w14:paraId="25996881" w14:textId="77777777" w:rsidR="00000000" w:rsidRDefault="00E813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Alignments with less than 65% identity over shorter are discarded.</w:t>
            </w:r>
          </w:p>
        </w:tc>
      </w:tr>
      <w:tr w:rsidR="00000000" w14:paraId="707D3790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180D356D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Keep Best Alignmen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4DC743B4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Best 250000 alignments are kept.</w:t>
            </w:r>
          </w:p>
        </w:tc>
      </w:tr>
    </w:tbl>
    <w:p w14:paraId="0EC99417" w14:textId="77777777" w:rsidR="00000000" w:rsidRDefault="00E8133F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</w:p>
    <w:p w14:paraId="6642E4BC" w14:textId="77777777" w:rsidR="00000000" w:rsidRDefault="00E8133F">
      <w:pPr>
        <w:pStyle w:val="Heading3"/>
        <w:jc w:val="center"/>
        <w:rPr>
          <w:rFonts w:ascii="Arial" w:eastAsia="Times New Roman" w:hAnsi="Arial" w:cs="Arial"/>
        </w:rPr>
      </w:pPr>
      <w:bookmarkStart w:id="5" w:name="filterandgrouping"/>
      <w:bookmarkEnd w:id="5"/>
      <w:r>
        <w:rPr>
          <w:rFonts w:ascii="Arial" w:eastAsia="Times New Roman" w:hAnsi="Arial" w:cs="Arial"/>
        </w:rPr>
        <w:t xml:space="preserve">Filtering and Grouping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854"/>
      </w:tblGrid>
      <w:tr w:rsidR="00000000" w14:paraId="7273E6F8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2F4DEAD9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Filter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B37458C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( Subject Sequence Length less than 25 AND Diff. Count less than 3 ) AND ( Diff. Count less than 3 ) AND (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Subject Sequence Length less than 25 AND Diff. Count less than 3 AND (( Query Start Position less than 24 AND Query Stop Position greater or equal to 34 ) OR ( Query Start Position less than 50 AND Query Stop Position greater or equal to 55 ) OR ( Query St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art Position less than 89 AND Query Stop Position greater or equal to 97 )) ) AND ( Number of Gaps in Query equals 0 AND Number of Gaps in Subject equals 0 )</w:t>
            </w:r>
          </w:p>
        </w:tc>
      </w:tr>
      <w:tr w:rsidR="00000000" w14:paraId="0C81C36B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6370B380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Variation Filter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75A315A1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You have not selected any variation filter yet</w:t>
            </w:r>
          </w:p>
        </w:tc>
      </w:tr>
      <w:tr w:rsidR="00000000" w14:paraId="0D535481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69329225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Group by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41D9112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Alignment</w:t>
            </w:r>
          </w:p>
        </w:tc>
      </w:tr>
      <w:tr w:rsidR="00000000" w14:paraId="1E7D8BE6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50DDA118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Query Sequence 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6179F374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LC-Ebola</w:t>
            </w:r>
          </w:p>
        </w:tc>
      </w:tr>
      <w:tr w:rsidR="00000000" w14:paraId="3E4F2AA2" w14:textId="77777777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14:paraId="516CB977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Number of Results in this report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808080"/>
              <w:right w:val="single" w:sz="2" w:space="0" w:color="auto"/>
            </w:tcBorders>
            <w:tcMar>
              <w:top w:w="15" w:type="dxa"/>
              <w:left w:w="105" w:type="dxa"/>
              <w:bottom w:w="15" w:type="dxa"/>
              <w:right w:w="60" w:type="dxa"/>
            </w:tcMar>
            <w:hideMark/>
          </w:tcPr>
          <w:p w14:paraId="5313EBF0" w14:textId="77777777" w:rsidR="00000000" w:rsidRDefault="00E8133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41088</w:t>
            </w:r>
          </w:p>
        </w:tc>
      </w:tr>
    </w:tbl>
    <w:p w14:paraId="7E235786" w14:textId="77777777" w:rsidR="00000000" w:rsidRDefault="00E8133F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</w:p>
    <w:p w14:paraId="2CE1A53E" w14:textId="77777777" w:rsidR="00000000" w:rsidRDefault="00E8133F">
      <w:pPr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This report was generated on 10:08:43 AM, February 23, 2020 EST. </w:t>
      </w:r>
    </w:p>
    <w:p w14:paraId="678D1536" w14:textId="77777777" w:rsidR="00E8133F" w:rsidRDefault="00E8133F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©GQ Life Sciences, Inc. 2020. All rights reserved.</w:t>
      </w:r>
    </w:p>
    <w:sectPr w:rsidR="00E8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0DA8"/>
    <w:multiLevelType w:val="multilevel"/>
    <w:tmpl w:val="542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5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55"/>
    <w:rsid w:val="0011291C"/>
    <w:rsid w:val="00506855"/>
    <w:rsid w:val="00B556B6"/>
    <w:rsid w:val="00E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36281D"/>
  <w15:chartTrackingRefBased/>
  <w15:docId w15:val="{637ACA72-F4C8-AE49-AAEF-7C80BD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enome">
    <w:name w:val="geno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90C6"/>
      <w:sz w:val="32"/>
      <w:szCs w:val="32"/>
    </w:rPr>
  </w:style>
  <w:style w:type="paragraph" w:customStyle="1" w:styleId="quest">
    <w:name w:val="ques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596666"/>
      <w:sz w:val="32"/>
      <w:szCs w:val="32"/>
    </w:rPr>
  </w:style>
  <w:style w:type="paragraph" w:customStyle="1" w:styleId="alnmm">
    <w:name w:val="aln_mm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alnsm">
    <w:name w:val="aln_sm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title-center">
    <w:name w:val="title-center"/>
    <w:basedOn w:val="Normal"/>
    <w:pPr>
      <w:spacing w:before="100" w:beforeAutospacing="1" w:after="100" w:afterAutospacing="1"/>
      <w:jc w:val="center"/>
    </w:pPr>
  </w:style>
  <w:style w:type="paragraph" w:customStyle="1" w:styleId="rsresinfo">
    <w:name w:val="rs_resinfo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" w:after="30"/>
    </w:pPr>
  </w:style>
  <w:style w:type="paragraph" w:customStyle="1" w:styleId="rsresinfotitle">
    <w:name w:val="rs_resinfo_title"/>
    <w:basedOn w:val="Normal"/>
    <w:pPr>
      <w:pBdr>
        <w:top w:val="single" w:sz="2" w:space="1" w:color="auto"/>
        <w:left w:val="single" w:sz="2" w:space="1" w:color="auto"/>
        <w:bottom w:val="single" w:sz="6" w:space="1" w:color="auto"/>
        <w:right w:val="single" w:sz="2" w:space="3" w:color="auto"/>
      </w:pBdr>
      <w:shd w:val="clear" w:color="auto" w:fill="EFEFEF"/>
      <w:spacing w:before="100" w:beforeAutospacing="1" w:after="100" w:afterAutospacing="1"/>
      <w:textAlignment w:val="top"/>
    </w:pPr>
  </w:style>
  <w:style w:type="paragraph" w:customStyle="1" w:styleId="rsresinfocontent">
    <w:name w:val="rs_resinfo_content"/>
    <w:basedOn w:val="Normal"/>
    <w:pPr>
      <w:pBdr>
        <w:top w:val="single" w:sz="2" w:space="1" w:color="auto"/>
        <w:left w:val="single" w:sz="2" w:space="5" w:color="auto"/>
        <w:bottom w:val="single" w:sz="6" w:space="1" w:color="auto"/>
        <w:right w:val="single" w:sz="2" w:space="3" w:color="auto"/>
      </w:pBdr>
      <w:spacing w:before="100" w:beforeAutospacing="1" w:after="100" w:afterAutospacing="1"/>
      <w:textAlignment w:val="top"/>
    </w:pPr>
  </w:style>
  <w:style w:type="paragraph" w:customStyle="1" w:styleId="gqcol-ali">
    <w:name w:val="gqcol-ali"/>
    <w:basedOn w:val="Normal"/>
    <w:pPr>
      <w:shd w:val="clear" w:color="auto" w:fill="FFFFFF"/>
    </w:pPr>
    <w:rPr>
      <w:rFonts w:ascii="Courier New" w:hAnsi="Courier New" w:cs="Courier New"/>
      <w:sz w:val="18"/>
      <w:szCs w:val="18"/>
    </w:rPr>
  </w:style>
  <w:style w:type="character" w:customStyle="1" w:styleId="hl">
    <w:name w:val="hl"/>
    <w:basedOn w:val="DefaultParagraphFont"/>
    <w:rPr>
      <w:color w:val="0000FF"/>
      <w:shd w:val="clear" w:color="auto" w:fill="AAFFAA"/>
    </w:rPr>
  </w:style>
  <w:style w:type="character" w:customStyle="1" w:styleId="morethantendis">
    <w:name w:val="morethantendis"/>
    <w:basedOn w:val="DefaultParagraphFont"/>
    <w:rPr>
      <w:b/>
      <w:bCs/>
      <w:color w:val="FF0000"/>
    </w:rPr>
  </w:style>
  <w:style w:type="character" w:customStyle="1" w:styleId="morethantwodis">
    <w:name w:val="morethantwodis"/>
    <w:basedOn w:val="DefaultParagraphFont"/>
    <w:rPr>
      <w:color w:val="FFA500"/>
    </w:rPr>
  </w:style>
  <w:style w:type="character" w:customStyle="1" w:styleId="onedis">
    <w:name w:val="onedis"/>
    <w:basedOn w:val="DefaultParagraphFont"/>
    <w:rPr>
      <w:color w:val="98C74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enome1">
    <w:name w:val="genome1"/>
    <w:basedOn w:val="DefaultParagraphFont"/>
    <w:rPr>
      <w:rFonts w:ascii="Arial" w:hAnsi="Arial" w:cs="Arial" w:hint="default"/>
      <w:b/>
      <w:bCs/>
      <w:color w:val="0090C6"/>
      <w:sz w:val="32"/>
      <w:szCs w:val="32"/>
    </w:rPr>
  </w:style>
  <w:style w:type="character" w:customStyle="1" w:styleId="quest1">
    <w:name w:val="quest1"/>
    <w:basedOn w:val="DefaultParagraphFont"/>
    <w:rPr>
      <w:rFonts w:ascii="Arial" w:hAnsi="Arial" w:cs="Arial" w:hint="default"/>
      <w:b/>
      <w:bCs/>
      <w:color w:val="59666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omequestlive.com/query?do=gqworkflow.get_log&amp;workflow=id:4197407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omequestlive.com/query?do=mygq&amp;new=4197407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genomequestlive.com/resultsumm/index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98D3A16C8D54C862E77708F9A3CF8" ma:contentTypeVersion="12" ma:contentTypeDescription="Create a new document." ma:contentTypeScope="" ma:versionID="290e909466709bcaa2f591956e616e83">
  <xsd:schema xmlns:xsd="http://www.w3.org/2001/XMLSchema" xmlns:xs="http://www.w3.org/2001/XMLSchema" xmlns:p="http://schemas.microsoft.com/office/2006/metadata/properties" xmlns:ns2="e323c568-32f2-44aa-be7f-9ebc28dc106e" xmlns:ns3="ab3dbfb0-a40b-4ab9-8415-163af48462f6" targetNamespace="http://schemas.microsoft.com/office/2006/metadata/properties" ma:root="true" ma:fieldsID="cda39845c64795bd9fafe557dc289fe7" ns2:_="" ns3:_="">
    <xsd:import namespace="e323c568-32f2-44aa-be7f-9ebc28dc106e"/>
    <xsd:import namespace="ab3dbfb0-a40b-4ab9-8415-163af4846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c568-32f2-44aa-be7f-9ebc28dc1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bfb0-a40b-4ab9-8415-163af484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D0E03-4FCC-4F9A-9109-B2AF6229B471}"/>
</file>

<file path=customXml/itemProps2.xml><?xml version="1.0" encoding="utf-8"?>
<ds:datastoreItem xmlns:ds="http://schemas.openxmlformats.org/officeDocument/2006/customXml" ds:itemID="{9C70E6BA-D36D-4DC4-992F-063E1E70F136}"/>
</file>

<file path=customXml/itemProps3.xml><?xml version="1.0" encoding="utf-8"?>
<ds:datastoreItem xmlns:ds="http://schemas.openxmlformats.org/officeDocument/2006/customXml" ds:itemID="{E65BBD02-C0A5-439A-B19D-C014BA2EA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5221</Characters>
  <Application>Microsoft Office Word</Application>
  <DocSecurity>0</DocSecurity>
  <Lines>227</Lines>
  <Paragraphs>169</Paragraphs>
  <ScaleCrop>false</ScaleCrop>
  <Company>Aptean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GenomeQuest ™ Variation Landscape Report</dc:title>
  <dc:subject/>
  <dc:creator>Ellen Sherin</dc:creator>
  <cp:keywords/>
  <dc:description/>
  <cp:lastModifiedBy>Ellen Sherin</cp:lastModifiedBy>
  <cp:revision>4</cp:revision>
  <dcterms:created xsi:type="dcterms:W3CDTF">2020-02-23T15:10:00Z</dcterms:created>
  <dcterms:modified xsi:type="dcterms:W3CDTF">2020-02-23T15:11:00Z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0x0101006E298D3A16C8D54C862E77708F9A3CF8</vt:lpwstr>
  </property>
</Properties>
</file>